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7B0" w:rsidRPr="00195B2A" w:rsidRDefault="00195B2A" w:rsidP="008D491F">
      <w:pPr>
        <w:jc w:val="center"/>
        <w:rPr>
          <w:rFonts w:ascii="Bauhaus 93" w:hAnsi="Bauhaus 93"/>
          <w:sz w:val="32"/>
        </w:rPr>
      </w:pPr>
      <w:r>
        <w:rPr>
          <w:rFonts w:ascii="Bauhaus 93" w:hAnsi="Bauhaus 93"/>
          <w:sz w:val="32"/>
        </w:rPr>
        <w:t xml:space="preserve">Planering och bedömning, </w:t>
      </w:r>
      <w:r w:rsidR="0043687F">
        <w:rPr>
          <w:rFonts w:ascii="Bauhaus 93" w:hAnsi="Bauhaus 93"/>
          <w:sz w:val="32"/>
        </w:rPr>
        <w:t>röst och sång</w:t>
      </w:r>
      <w:r w:rsidR="009B0715" w:rsidRPr="00195B2A">
        <w:rPr>
          <w:rFonts w:ascii="Bauhaus 93" w:hAnsi="Bauhaus 93"/>
          <w:sz w:val="32"/>
        </w:rPr>
        <w:t xml:space="preserve"> </w:t>
      </w:r>
      <w:r w:rsidR="00B71284" w:rsidRPr="00195B2A">
        <w:rPr>
          <w:rFonts w:ascii="Bauhaus 93" w:hAnsi="Bauhaus 93"/>
          <w:sz w:val="32"/>
        </w:rPr>
        <w:t xml:space="preserve">årskurs </w:t>
      </w:r>
      <w:r w:rsidR="0005263D">
        <w:rPr>
          <w:rFonts w:ascii="Bauhaus 93" w:hAnsi="Bauhaus 93"/>
          <w:sz w:val="32"/>
        </w:rPr>
        <w:t>9</w:t>
      </w:r>
    </w:p>
    <w:p w:rsidR="005C19DC" w:rsidRDefault="005C19DC">
      <w:pPr>
        <w:rPr>
          <w:rFonts w:ascii="Bauhaus 93" w:hAnsi="Bauhaus 93"/>
          <w:sz w:val="24"/>
        </w:rPr>
      </w:pPr>
    </w:p>
    <w:p w:rsidR="008D491F" w:rsidRPr="008D491F" w:rsidRDefault="008D491F">
      <w:pPr>
        <w:rPr>
          <w:rFonts w:ascii="Bauhaus 93" w:hAnsi="Bauhaus 93"/>
          <w:sz w:val="24"/>
        </w:rPr>
      </w:pPr>
      <w:r w:rsidRPr="008D491F">
        <w:rPr>
          <w:rFonts w:ascii="Bauhaus 93" w:hAnsi="Bauhaus 93"/>
          <w:sz w:val="24"/>
        </w:rPr>
        <w:t xml:space="preserve">Varför </w:t>
      </w:r>
      <w:r w:rsidR="00B71284">
        <w:rPr>
          <w:rFonts w:ascii="Bauhaus 93" w:hAnsi="Bauhaus 93"/>
          <w:sz w:val="24"/>
        </w:rPr>
        <w:t xml:space="preserve">gör vi detta? </w:t>
      </w:r>
    </w:p>
    <w:p w:rsidR="001456FD" w:rsidRDefault="00633FF5">
      <w:r>
        <w:t>Rösten har vi med oss var vi än går och är ett instrument som inte kostar något att varken införskaffa eller utveckla. Vi uttrycker oss med rösten både i vardagen när vi</w:t>
      </w:r>
      <w:r w:rsidR="00767AD1">
        <w:t xml:space="preserve"> talar med varandra men också n</w:t>
      </w:r>
      <w:r>
        <w:t>ä</w:t>
      </w:r>
      <w:r w:rsidR="00767AD1">
        <w:t>r</w:t>
      </w:r>
      <w:r>
        <w:t xml:space="preserve"> vi sjunger tillsammans eller själva. Under några veckor kommer vi att lära oss om hur rösten fungerar och vad som gör att vi kan sjunga och prata. Vi kommer också att träna på att sjunga såklart för att man ska få träna sin röst och få möjlighet att utveckla sin sång!</w:t>
      </w:r>
    </w:p>
    <w:p w:rsidR="008D491F" w:rsidRDefault="008D491F">
      <w:pPr>
        <w:rPr>
          <w:sz w:val="24"/>
        </w:rPr>
      </w:pPr>
      <w:r w:rsidRPr="008D491F">
        <w:rPr>
          <w:rFonts w:ascii="Bauhaus 93" w:hAnsi="Bauhaus 93"/>
          <w:sz w:val="24"/>
        </w:rPr>
        <w:t>Vad är innehållet?</w:t>
      </w:r>
    </w:p>
    <w:p w:rsidR="00075B5A" w:rsidRDefault="006318D5">
      <w:r>
        <w:t>Röstlära, röstanatomi</w:t>
      </w:r>
      <w:r w:rsidR="00767AD1">
        <w:t>, röstvård och sång</w:t>
      </w:r>
      <w:r>
        <w:t>, hur sång påverkar oss människor, genrekunskap kring svenska visklassiker</w:t>
      </w:r>
    </w:p>
    <w:p w:rsidR="008D491F" w:rsidRPr="008D491F" w:rsidRDefault="00712725">
      <w:pPr>
        <w:rPr>
          <w:rFonts w:ascii="Bauhaus 93" w:hAnsi="Bauhaus 93"/>
          <w:sz w:val="24"/>
        </w:rPr>
      </w:pPr>
      <w:r>
        <w:rPr>
          <w:rFonts w:ascii="Bauhaus 93" w:hAnsi="Bauhaus 93"/>
          <w:sz w:val="24"/>
        </w:rPr>
        <w:t xml:space="preserve">Hur får du möjlighet att lära dig? </w:t>
      </w:r>
      <w:r w:rsidR="008D491F" w:rsidRPr="008D491F">
        <w:rPr>
          <w:rFonts w:ascii="Bauhaus 93" w:hAnsi="Bauhaus 93"/>
          <w:sz w:val="24"/>
        </w:rPr>
        <w:t xml:space="preserve"> </w:t>
      </w:r>
    </w:p>
    <w:p w:rsidR="00F6139A" w:rsidRDefault="00577FAA">
      <w:r>
        <w:t>G</w:t>
      </w:r>
      <w:r w:rsidR="00195B2A">
        <w:t>enomgångar och föreläsningar</w:t>
      </w:r>
      <w:r>
        <w:t xml:space="preserve"> under lektionstid, diskussioner, sång</w:t>
      </w:r>
      <w:r w:rsidR="00B71284">
        <w:t>övning under lektionstid,</w:t>
      </w:r>
      <w:r>
        <w:t xml:space="preserve"> skriva exit tickets, intervjuer, </w:t>
      </w:r>
      <w:r w:rsidR="003A3D30">
        <w:t xml:space="preserve">elevexempel, </w:t>
      </w:r>
      <w:r w:rsidR="00A25BE3">
        <w:t>hemsid</w:t>
      </w:r>
      <w:r w:rsidR="005C19DC">
        <w:t>an (musikpaarentuna.weebly.com</w:t>
      </w:r>
    </w:p>
    <w:p w:rsidR="00F6139A" w:rsidRDefault="00F6139A"/>
    <w:p w:rsidR="00712725" w:rsidRPr="00F6139A" w:rsidRDefault="001723EF">
      <w:r w:rsidRPr="001723EF">
        <w:rPr>
          <w:rFonts w:ascii="Bauhaus 93" w:hAnsi="Bauhaus 93"/>
          <w:sz w:val="24"/>
        </w:rPr>
        <w:t>Bedömning</w:t>
      </w:r>
    </w:p>
    <w:p w:rsidR="00714ABF" w:rsidRDefault="001723EF">
      <w:r>
        <w:t xml:space="preserve">I detta arbetsområde får du möjlighet att utveckla förmågorna </w:t>
      </w:r>
      <w:r w:rsidR="00C71F21">
        <w:rPr>
          <w:i/>
        </w:rPr>
        <w:t xml:space="preserve">att spela musik </w:t>
      </w:r>
      <w:r w:rsidR="003B0D0D">
        <w:rPr>
          <w:i/>
        </w:rPr>
        <w:t xml:space="preserve">samt analysera musik. </w:t>
      </w:r>
    </w:p>
    <w:tbl>
      <w:tblPr>
        <w:tblStyle w:val="Tabellrutnt"/>
        <w:tblpPr w:leftFromText="141" w:rightFromText="141" w:vertAnchor="text" w:horzAnchor="margin" w:tblpXSpec="center" w:tblpY="40"/>
        <w:tblW w:w="10774" w:type="dxa"/>
        <w:tblLook w:val="04A0" w:firstRow="1" w:lastRow="0" w:firstColumn="1" w:lastColumn="0" w:noHBand="0" w:noVBand="1"/>
      </w:tblPr>
      <w:tblGrid>
        <w:gridCol w:w="1032"/>
        <w:gridCol w:w="9742"/>
      </w:tblGrid>
      <w:tr w:rsidR="0011268A" w:rsidTr="0011268A">
        <w:tc>
          <w:tcPr>
            <w:tcW w:w="1032" w:type="dxa"/>
          </w:tcPr>
          <w:p w:rsidR="0011268A" w:rsidRPr="00463C97" w:rsidRDefault="0011268A" w:rsidP="0011268A">
            <w:pPr>
              <w:rPr>
                <w:b/>
              </w:rPr>
            </w:pPr>
            <w:r w:rsidRPr="00463C97">
              <w:rPr>
                <w:b/>
              </w:rPr>
              <w:t>Hur får jag visa vad jag lärt mig?</w:t>
            </w:r>
          </w:p>
        </w:tc>
        <w:tc>
          <w:tcPr>
            <w:tcW w:w="9742" w:type="dxa"/>
          </w:tcPr>
          <w:p w:rsidR="0011268A" w:rsidRDefault="0011268A" w:rsidP="001E5C48">
            <w:r>
              <w:t xml:space="preserve">Diskussioner, </w:t>
            </w:r>
            <w:r w:rsidR="001E5C48">
              <w:t xml:space="preserve">genomgångar och </w:t>
            </w:r>
            <w:r>
              <w:t>förläsningar,</w:t>
            </w:r>
            <w:r w:rsidR="001E5C48">
              <w:t xml:space="preserve"> övning på lektionstid</w:t>
            </w:r>
            <w:r>
              <w:t xml:space="preserve">, </w:t>
            </w:r>
            <w:r w:rsidR="001E5C48">
              <w:t>inlämningsuppgift,</w:t>
            </w:r>
            <w:r>
              <w:t xml:space="preserve"> </w:t>
            </w:r>
            <w:r w:rsidR="001E5C48">
              <w:t xml:space="preserve">sångredovisning, </w:t>
            </w:r>
            <w:r>
              <w:t xml:space="preserve"> </w:t>
            </w:r>
          </w:p>
        </w:tc>
      </w:tr>
      <w:tr w:rsidR="0011268A" w:rsidTr="0011268A">
        <w:tc>
          <w:tcPr>
            <w:tcW w:w="1032" w:type="dxa"/>
          </w:tcPr>
          <w:p w:rsidR="0011268A" w:rsidRPr="00463C97" w:rsidRDefault="0011268A" w:rsidP="0011268A">
            <w:pPr>
              <w:rPr>
                <w:b/>
              </w:rPr>
            </w:pPr>
            <w:r w:rsidRPr="00463C97">
              <w:rPr>
                <w:b/>
              </w:rPr>
              <w:t>Får jag fler chanser?</w:t>
            </w:r>
          </w:p>
        </w:tc>
        <w:tc>
          <w:tcPr>
            <w:tcW w:w="9742" w:type="dxa"/>
          </w:tcPr>
          <w:p w:rsidR="0011268A" w:rsidRDefault="0011268A" w:rsidP="0011268A">
            <w:r>
              <w:t>Alla lektioner är en chans att visa vad du kan.</w:t>
            </w:r>
          </w:p>
        </w:tc>
      </w:tr>
      <w:tr w:rsidR="0011268A" w:rsidTr="0011268A">
        <w:tc>
          <w:tcPr>
            <w:tcW w:w="1032" w:type="dxa"/>
          </w:tcPr>
          <w:p w:rsidR="0011268A" w:rsidRPr="00463C97" w:rsidRDefault="0011268A" w:rsidP="0011268A">
            <w:pPr>
              <w:rPr>
                <w:b/>
              </w:rPr>
            </w:pPr>
            <w:r w:rsidRPr="00463C97">
              <w:rPr>
                <w:b/>
              </w:rPr>
              <w:t>Vad bedöms jag i?</w:t>
            </w:r>
          </w:p>
        </w:tc>
        <w:tc>
          <w:tcPr>
            <w:tcW w:w="9742" w:type="dxa"/>
          </w:tcPr>
          <w:p w:rsidR="0011268A" w:rsidRDefault="001E5C48" w:rsidP="0011268A">
            <w:r w:rsidRPr="001E5C48">
              <w:t>Hur du sjunger tillsammans med andra och då följer rytm och tonhöjd. Hur din teknik är och hur du anpassar din sång till andra som sjunger. Hur du kan föra resonemang om röst och sångens funktioner samt ge omdöme om det du hör samt ge förslag på utveckling</w:t>
            </w:r>
          </w:p>
        </w:tc>
      </w:tr>
    </w:tbl>
    <w:p w:rsidR="005C19DC" w:rsidRDefault="005C19DC">
      <w:pPr>
        <w:rPr>
          <w:rFonts w:ascii="Bauhaus 93" w:hAnsi="Bauhaus 93"/>
          <w:sz w:val="24"/>
        </w:rPr>
      </w:pPr>
    </w:p>
    <w:p w:rsidR="00F6139A" w:rsidRDefault="0051030E">
      <w:pPr>
        <w:rPr>
          <w:rFonts w:ascii="Bauhaus 93" w:hAnsi="Bauhaus 93"/>
          <w:sz w:val="24"/>
        </w:rPr>
      </w:pPr>
      <w:bookmarkStart w:id="0" w:name="_GoBack"/>
      <w:bookmarkEnd w:id="0"/>
      <w:r>
        <w:rPr>
          <w:rFonts w:ascii="Bauhaus 93" w:hAnsi="Bauhaus 93"/>
          <w:sz w:val="24"/>
        </w:rPr>
        <w:t>Kunskapskrav</w:t>
      </w:r>
    </w:p>
    <w:tbl>
      <w:tblPr>
        <w:tblStyle w:val="Tabellrutnt"/>
        <w:tblW w:w="11058" w:type="dxa"/>
        <w:tblInd w:w="-998" w:type="dxa"/>
        <w:tblLook w:val="04A0" w:firstRow="1" w:lastRow="0" w:firstColumn="1" w:lastColumn="0" w:noHBand="0" w:noVBand="1"/>
      </w:tblPr>
      <w:tblGrid>
        <w:gridCol w:w="2127"/>
        <w:gridCol w:w="1843"/>
        <w:gridCol w:w="1985"/>
        <w:gridCol w:w="2409"/>
        <w:gridCol w:w="2694"/>
      </w:tblGrid>
      <w:tr w:rsidR="00F653EE" w:rsidRPr="00F6139A" w:rsidTr="00F653EE">
        <w:tc>
          <w:tcPr>
            <w:tcW w:w="2127" w:type="dxa"/>
          </w:tcPr>
          <w:p w:rsidR="00F6139A" w:rsidRPr="00F6139A" w:rsidRDefault="00F6139A" w:rsidP="00F653EE">
            <w:pPr>
              <w:rPr>
                <w:b/>
              </w:rPr>
            </w:pPr>
            <w:r w:rsidRPr="00F6139A">
              <w:rPr>
                <w:b/>
              </w:rPr>
              <w:t>Kunskapskrav</w:t>
            </w:r>
            <w:r w:rsidR="00F653EE">
              <w:rPr>
                <w:b/>
              </w:rPr>
              <w:t xml:space="preserve"> samt moment där du får visa din kunskap</w:t>
            </w:r>
          </w:p>
        </w:tc>
        <w:tc>
          <w:tcPr>
            <w:tcW w:w="1843" w:type="dxa"/>
          </w:tcPr>
          <w:p w:rsidR="00F6139A" w:rsidRPr="00F6139A" w:rsidRDefault="00F6139A">
            <w:pPr>
              <w:rPr>
                <w:b/>
              </w:rPr>
            </w:pPr>
            <w:r w:rsidRPr="00F6139A">
              <w:rPr>
                <w:b/>
              </w:rPr>
              <w:t>Steg 1</w:t>
            </w:r>
          </w:p>
        </w:tc>
        <w:tc>
          <w:tcPr>
            <w:tcW w:w="1985" w:type="dxa"/>
          </w:tcPr>
          <w:p w:rsidR="00F6139A" w:rsidRPr="00F6139A" w:rsidRDefault="00F6139A">
            <w:pPr>
              <w:rPr>
                <w:b/>
              </w:rPr>
            </w:pPr>
            <w:r w:rsidRPr="00F6139A">
              <w:rPr>
                <w:b/>
              </w:rPr>
              <w:t>Steg 2</w:t>
            </w:r>
          </w:p>
        </w:tc>
        <w:tc>
          <w:tcPr>
            <w:tcW w:w="2409" w:type="dxa"/>
          </w:tcPr>
          <w:p w:rsidR="00F6139A" w:rsidRPr="00F6139A" w:rsidRDefault="00F6139A">
            <w:pPr>
              <w:rPr>
                <w:b/>
              </w:rPr>
            </w:pPr>
            <w:r w:rsidRPr="00F6139A">
              <w:rPr>
                <w:b/>
              </w:rPr>
              <w:t>Steg 3</w:t>
            </w:r>
          </w:p>
        </w:tc>
        <w:tc>
          <w:tcPr>
            <w:tcW w:w="2694" w:type="dxa"/>
          </w:tcPr>
          <w:p w:rsidR="00F6139A" w:rsidRPr="00F6139A" w:rsidRDefault="00F6139A">
            <w:pPr>
              <w:rPr>
                <w:b/>
              </w:rPr>
            </w:pPr>
            <w:r w:rsidRPr="00F6139A">
              <w:rPr>
                <w:b/>
              </w:rPr>
              <w:t>Steg 4</w:t>
            </w:r>
          </w:p>
        </w:tc>
      </w:tr>
      <w:tr w:rsidR="00F653EE" w:rsidRPr="00F6139A" w:rsidTr="00F653EE">
        <w:tc>
          <w:tcPr>
            <w:tcW w:w="2127" w:type="dxa"/>
          </w:tcPr>
          <w:p w:rsidR="00F653EE" w:rsidRDefault="00F653EE" w:rsidP="00F6139A">
            <w:pPr>
              <w:rPr>
                <w:i/>
              </w:rPr>
            </w:pPr>
          </w:p>
          <w:p w:rsidR="00F6139A" w:rsidRDefault="00F6139A" w:rsidP="00F6139A">
            <w:pPr>
              <w:rPr>
                <w:i/>
              </w:rPr>
            </w:pPr>
            <w:r w:rsidRPr="00F6139A">
              <w:rPr>
                <w:i/>
              </w:rPr>
              <w:t>Sång</w:t>
            </w:r>
          </w:p>
          <w:p w:rsidR="00F653EE" w:rsidRDefault="00F653EE" w:rsidP="00F6139A">
            <w:pPr>
              <w:rPr>
                <w:i/>
              </w:rPr>
            </w:pPr>
          </w:p>
          <w:p w:rsidR="00F653EE" w:rsidRPr="00F653EE" w:rsidRDefault="00F653EE" w:rsidP="00F6139A">
            <w:pPr>
              <w:rPr>
                <w:i/>
                <w:sz w:val="20"/>
              </w:rPr>
            </w:pPr>
            <w:r w:rsidRPr="00F653EE">
              <w:rPr>
                <w:i/>
                <w:sz w:val="20"/>
              </w:rPr>
              <w:t>(Gemensam sång samt eget valt arbete)</w:t>
            </w:r>
          </w:p>
          <w:p w:rsidR="00F6139A" w:rsidRPr="00F6139A" w:rsidRDefault="00F6139A" w:rsidP="00F6139A">
            <w:pPr>
              <w:rPr>
                <w:sz w:val="24"/>
              </w:rPr>
            </w:pPr>
          </w:p>
        </w:tc>
        <w:tc>
          <w:tcPr>
            <w:tcW w:w="1843" w:type="dxa"/>
          </w:tcPr>
          <w:p w:rsidR="00F653EE" w:rsidRDefault="00F653EE" w:rsidP="00F6139A">
            <w:pPr>
              <w:rPr>
                <w:sz w:val="20"/>
              </w:rPr>
            </w:pPr>
          </w:p>
          <w:p w:rsidR="00F6139A" w:rsidRPr="00F152DC" w:rsidRDefault="00F6139A" w:rsidP="00F6139A">
            <w:pPr>
              <w:rPr>
                <w:sz w:val="20"/>
              </w:rPr>
            </w:pPr>
            <w:r>
              <w:rPr>
                <w:sz w:val="20"/>
              </w:rPr>
              <w:t xml:space="preserve">Du </w:t>
            </w:r>
            <w:r w:rsidRPr="00434A25">
              <w:rPr>
                <w:b/>
                <w:sz w:val="20"/>
              </w:rPr>
              <w:t>deltar ännu inte</w:t>
            </w:r>
            <w:r>
              <w:rPr>
                <w:sz w:val="20"/>
              </w:rPr>
              <w:t xml:space="preserve"> när vi sjunger tillsammans och i grupp och kan därför ännu inte följa rytm och tonhöjd. </w:t>
            </w:r>
          </w:p>
          <w:p w:rsidR="00F6139A" w:rsidRDefault="00F6139A" w:rsidP="00F6139A">
            <w:pPr>
              <w:rPr>
                <w:sz w:val="20"/>
              </w:rPr>
            </w:pPr>
          </w:p>
        </w:tc>
        <w:tc>
          <w:tcPr>
            <w:tcW w:w="1985" w:type="dxa"/>
          </w:tcPr>
          <w:p w:rsidR="00F653EE" w:rsidRDefault="00F653EE" w:rsidP="00F6139A">
            <w:pPr>
              <w:rPr>
                <w:sz w:val="20"/>
              </w:rPr>
            </w:pPr>
          </w:p>
          <w:p w:rsidR="00F6139A" w:rsidRPr="00E55CD6" w:rsidRDefault="00F6139A" w:rsidP="00F6139A">
            <w:pPr>
              <w:rPr>
                <w:sz w:val="20"/>
              </w:rPr>
            </w:pPr>
            <w:r>
              <w:rPr>
                <w:sz w:val="20"/>
              </w:rPr>
              <w:t>Du deltar när vi sjunger tillsammans och i grupp</w:t>
            </w:r>
            <w:r w:rsidRPr="00E55CD6">
              <w:rPr>
                <w:sz w:val="20"/>
              </w:rPr>
              <w:t xml:space="preserve"> följer då med </w:t>
            </w:r>
            <w:r w:rsidRPr="005D1888">
              <w:rPr>
                <w:b/>
                <w:sz w:val="20"/>
              </w:rPr>
              <w:t>viss</w:t>
            </w:r>
            <w:r w:rsidRPr="00E55CD6">
              <w:rPr>
                <w:sz w:val="20"/>
              </w:rPr>
              <w:t xml:space="preserve"> säkerhet rytm och tonhöjd. </w:t>
            </w:r>
          </w:p>
          <w:p w:rsidR="00F6139A" w:rsidRDefault="00F6139A" w:rsidP="00F6139A">
            <w:pPr>
              <w:rPr>
                <w:sz w:val="20"/>
              </w:rPr>
            </w:pPr>
          </w:p>
        </w:tc>
        <w:tc>
          <w:tcPr>
            <w:tcW w:w="2409" w:type="dxa"/>
          </w:tcPr>
          <w:p w:rsidR="00F653EE" w:rsidRDefault="00F653EE" w:rsidP="00F6139A">
            <w:pPr>
              <w:rPr>
                <w:sz w:val="20"/>
              </w:rPr>
            </w:pPr>
          </w:p>
          <w:p w:rsidR="00F6139A" w:rsidRDefault="00F6139A" w:rsidP="00F6139A">
            <w:pPr>
              <w:rPr>
                <w:sz w:val="20"/>
              </w:rPr>
            </w:pPr>
            <w:r>
              <w:rPr>
                <w:sz w:val="20"/>
              </w:rPr>
              <w:t>Du deltar när vi sjunger tillsammans och i grupp</w:t>
            </w:r>
            <w:r w:rsidRPr="00E55CD6">
              <w:rPr>
                <w:sz w:val="20"/>
              </w:rPr>
              <w:t xml:space="preserve"> följer då med </w:t>
            </w:r>
            <w:r w:rsidRPr="00434A25">
              <w:rPr>
                <w:b/>
                <w:sz w:val="20"/>
              </w:rPr>
              <w:t>relativt god</w:t>
            </w:r>
            <w:r w:rsidRPr="00E55CD6">
              <w:rPr>
                <w:sz w:val="20"/>
              </w:rPr>
              <w:t xml:space="preserve"> säkerhet rytm och tonhöjd.</w:t>
            </w:r>
            <w:r>
              <w:rPr>
                <w:sz w:val="20"/>
              </w:rPr>
              <w:t xml:space="preserve"> </w:t>
            </w:r>
          </w:p>
          <w:p w:rsidR="00F6139A" w:rsidRDefault="00F6139A" w:rsidP="00F6139A">
            <w:pPr>
              <w:rPr>
                <w:sz w:val="20"/>
              </w:rPr>
            </w:pPr>
          </w:p>
        </w:tc>
        <w:tc>
          <w:tcPr>
            <w:tcW w:w="2694" w:type="dxa"/>
          </w:tcPr>
          <w:p w:rsidR="00F653EE" w:rsidRDefault="00F653EE" w:rsidP="00F6139A">
            <w:pPr>
              <w:rPr>
                <w:sz w:val="20"/>
              </w:rPr>
            </w:pPr>
          </w:p>
          <w:p w:rsidR="00F6139A" w:rsidRDefault="00F6139A" w:rsidP="00F6139A">
            <w:pPr>
              <w:rPr>
                <w:sz w:val="20"/>
              </w:rPr>
            </w:pPr>
            <w:r>
              <w:rPr>
                <w:sz w:val="20"/>
              </w:rPr>
              <w:t>Du deltar när vi sjunger tillsammans och i grupp</w:t>
            </w:r>
            <w:r w:rsidRPr="00E55CD6">
              <w:rPr>
                <w:sz w:val="20"/>
              </w:rPr>
              <w:t xml:space="preserve"> följer då med </w:t>
            </w:r>
            <w:r w:rsidRPr="00434A25">
              <w:rPr>
                <w:b/>
                <w:sz w:val="20"/>
              </w:rPr>
              <w:t xml:space="preserve">god </w:t>
            </w:r>
            <w:r w:rsidRPr="00E55CD6">
              <w:rPr>
                <w:sz w:val="20"/>
              </w:rPr>
              <w:t>säkerhet rytm och tonhöjd.</w:t>
            </w:r>
            <w:r>
              <w:rPr>
                <w:sz w:val="20"/>
              </w:rPr>
              <w:t xml:space="preserve"> Du är säker även när du sjunger med någon som inte är säker och kan sjunga i mindre grupp/själv. </w:t>
            </w:r>
          </w:p>
        </w:tc>
      </w:tr>
      <w:tr w:rsidR="00F653EE" w:rsidRPr="00F6139A" w:rsidTr="00F653EE">
        <w:tc>
          <w:tcPr>
            <w:tcW w:w="2127" w:type="dxa"/>
          </w:tcPr>
          <w:p w:rsidR="00F653EE" w:rsidRDefault="00F653EE" w:rsidP="00F653EE">
            <w:pPr>
              <w:rPr>
                <w:b/>
              </w:rPr>
            </w:pPr>
          </w:p>
          <w:p w:rsidR="00F653EE" w:rsidRDefault="00F653EE" w:rsidP="00F653EE">
            <w:pPr>
              <w:rPr>
                <w:i/>
              </w:rPr>
            </w:pPr>
            <w:r w:rsidRPr="00F653EE">
              <w:rPr>
                <w:i/>
              </w:rPr>
              <w:t xml:space="preserve">Att anpassa sig </w:t>
            </w:r>
          </w:p>
          <w:p w:rsidR="00F653EE" w:rsidRDefault="00F653EE" w:rsidP="00F653EE">
            <w:pPr>
              <w:rPr>
                <w:i/>
              </w:rPr>
            </w:pPr>
          </w:p>
          <w:p w:rsidR="00F653EE" w:rsidRPr="00F653EE" w:rsidRDefault="00F653EE" w:rsidP="00F653EE">
            <w:pPr>
              <w:rPr>
                <w:i/>
                <w:sz w:val="20"/>
              </w:rPr>
            </w:pPr>
            <w:r w:rsidRPr="00F653EE">
              <w:rPr>
                <w:i/>
                <w:sz w:val="20"/>
              </w:rPr>
              <w:t>(Gemensam sång samt eget valt arbete)</w:t>
            </w:r>
          </w:p>
          <w:p w:rsidR="00F653EE" w:rsidRPr="00F653EE" w:rsidRDefault="00F653EE" w:rsidP="00F653EE">
            <w:pPr>
              <w:rPr>
                <w:i/>
                <w:sz w:val="24"/>
              </w:rPr>
            </w:pPr>
          </w:p>
        </w:tc>
        <w:tc>
          <w:tcPr>
            <w:tcW w:w="1843" w:type="dxa"/>
          </w:tcPr>
          <w:p w:rsidR="00F653EE" w:rsidRDefault="00F653EE" w:rsidP="00F653EE">
            <w:pPr>
              <w:rPr>
                <w:sz w:val="20"/>
              </w:rPr>
            </w:pPr>
          </w:p>
          <w:p w:rsidR="00F653EE" w:rsidRDefault="00F653EE" w:rsidP="00F653EE">
            <w:pPr>
              <w:rPr>
                <w:sz w:val="20"/>
              </w:rPr>
            </w:pPr>
            <w:r>
              <w:rPr>
                <w:sz w:val="20"/>
              </w:rPr>
              <w:t xml:space="preserve">Du </w:t>
            </w:r>
            <w:r w:rsidRPr="00434A25">
              <w:rPr>
                <w:b/>
                <w:sz w:val="20"/>
              </w:rPr>
              <w:t>kan ännu inte</w:t>
            </w:r>
            <w:r>
              <w:rPr>
                <w:sz w:val="20"/>
              </w:rPr>
              <w:t xml:space="preserve"> anpassa din stämma till helheten när du sjunger med någon annan. </w:t>
            </w:r>
          </w:p>
        </w:tc>
        <w:tc>
          <w:tcPr>
            <w:tcW w:w="1985" w:type="dxa"/>
          </w:tcPr>
          <w:p w:rsidR="00F653EE" w:rsidRDefault="00F653EE" w:rsidP="00F653EE">
            <w:pPr>
              <w:rPr>
                <w:sz w:val="20"/>
              </w:rPr>
            </w:pPr>
          </w:p>
          <w:p w:rsidR="00F653EE" w:rsidRDefault="00F653EE" w:rsidP="00F653EE">
            <w:pPr>
              <w:rPr>
                <w:sz w:val="20"/>
              </w:rPr>
            </w:pPr>
            <w:r>
              <w:rPr>
                <w:sz w:val="20"/>
              </w:rPr>
              <w:t xml:space="preserve">När du </w:t>
            </w:r>
            <w:r>
              <w:rPr>
                <w:sz w:val="20"/>
              </w:rPr>
              <w:t>sjunger</w:t>
            </w:r>
            <w:r>
              <w:rPr>
                <w:sz w:val="20"/>
              </w:rPr>
              <w:t xml:space="preserve"> </w:t>
            </w:r>
            <w:r w:rsidRPr="00434A25">
              <w:rPr>
                <w:sz w:val="20"/>
              </w:rPr>
              <w:t xml:space="preserve">anpassar </w:t>
            </w:r>
            <w:r>
              <w:rPr>
                <w:sz w:val="20"/>
              </w:rPr>
              <w:t xml:space="preserve">du </w:t>
            </w:r>
            <w:r w:rsidRPr="00434A25">
              <w:rPr>
                <w:b/>
                <w:sz w:val="20"/>
              </w:rPr>
              <w:t>i viss mån</w:t>
            </w:r>
            <w:r>
              <w:rPr>
                <w:sz w:val="20"/>
              </w:rPr>
              <w:t xml:space="preserve"> d</w:t>
            </w:r>
            <w:r w:rsidRPr="00434A25">
              <w:rPr>
                <w:sz w:val="20"/>
              </w:rPr>
              <w:t xml:space="preserve">in stämma till helheten genom att lyssna och till </w:t>
            </w:r>
            <w:r w:rsidRPr="00434A25">
              <w:rPr>
                <w:b/>
                <w:sz w:val="20"/>
              </w:rPr>
              <w:t>viss del</w:t>
            </w:r>
            <w:r w:rsidRPr="00434A25">
              <w:rPr>
                <w:sz w:val="20"/>
              </w:rPr>
              <w:t xml:space="preserve"> uppmärksamma vad som sker i musicerandet</w:t>
            </w:r>
            <w:r>
              <w:t>.</w:t>
            </w:r>
          </w:p>
        </w:tc>
        <w:tc>
          <w:tcPr>
            <w:tcW w:w="2409" w:type="dxa"/>
          </w:tcPr>
          <w:p w:rsidR="00F653EE" w:rsidRDefault="00F653EE" w:rsidP="00F653EE">
            <w:pPr>
              <w:rPr>
                <w:sz w:val="20"/>
              </w:rPr>
            </w:pPr>
          </w:p>
          <w:p w:rsidR="00F653EE" w:rsidRDefault="00F653EE" w:rsidP="00F653EE">
            <w:pPr>
              <w:rPr>
                <w:sz w:val="20"/>
              </w:rPr>
            </w:pPr>
            <w:r>
              <w:rPr>
                <w:sz w:val="20"/>
              </w:rPr>
              <w:t xml:space="preserve">När du </w:t>
            </w:r>
            <w:r>
              <w:rPr>
                <w:sz w:val="20"/>
              </w:rPr>
              <w:t>sjunger</w:t>
            </w:r>
            <w:r>
              <w:rPr>
                <w:sz w:val="20"/>
              </w:rPr>
              <w:t xml:space="preserve"> </w:t>
            </w:r>
            <w:r w:rsidRPr="00434A25">
              <w:rPr>
                <w:sz w:val="20"/>
              </w:rPr>
              <w:t xml:space="preserve">anpassar </w:t>
            </w:r>
            <w:r>
              <w:rPr>
                <w:sz w:val="20"/>
              </w:rPr>
              <w:t xml:space="preserve">du </w:t>
            </w:r>
            <w:r>
              <w:rPr>
                <w:b/>
                <w:sz w:val="20"/>
              </w:rPr>
              <w:t>relativt väl</w:t>
            </w:r>
            <w:r>
              <w:rPr>
                <w:sz w:val="20"/>
              </w:rPr>
              <w:t xml:space="preserve"> d</w:t>
            </w:r>
            <w:r w:rsidRPr="00434A25">
              <w:rPr>
                <w:sz w:val="20"/>
              </w:rPr>
              <w:t xml:space="preserve">in stämma till helheten genom att lyssna </w:t>
            </w:r>
            <w:r>
              <w:rPr>
                <w:sz w:val="20"/>
              </w:rPr>
              <w:t xml:space="preserve">och </w:t>
            </w:r>
            <w:r>
              <w:rPr>
                <w:b/>
                <w:sz w:val="20"/>
              </w:rPr>
              <w:t xml:space="preserve">i relativt hög grad </w:t>
            </w:r>
            <w:r w:rsidRPr="00434A25">
              <w:rPr>
                <w:sz w:val="20"/>
              </w:rPr>
              <w:t>uppmärksamma vad som sker i musicerandet</w:t>
            </w:r>
            <w:r>
              <w:t>.</w:t>
            </w:r>
          </w:p>
        </w:tc>
        <w:tc>
          <w:tcPr>
            <w:tcW w:w="2694" w:type="dxa"/>
          </w:tcPr>
          <w:p w:rsidR="005C19DC" w:rsidRDefault="005C19DC" w:rsidP="00F653EE">
            <w:pPr>
              <w:rPr>
                <w:sz w:val="20"/>
              </w:rPr>
            </w:pPr>
          </w:p>
          <w:p w:rsidR="00F653EE" w:rsidRDefault="00F653EE" w:rsidP="00F653EE">
            <w:pPr>
              <w:rPr>
                <w:sz w:val="20"/>
              </w:rPr>
            </w:pPr>
            <w:r>
              <w:rPr>
                <w:sz w:val="20"/>
              </w:rPr>
              <w:t xml:space="preserve">När du </w:t>
            </w:r>
            <w:r>
              <w:rPr>
                <w:sz w:val="20"/>
              </w:rPr>
              <w:t xml:space="preserve">sjunger </w:t>
            </w:r>
            <w:r w:rsidRPr="00434A25">
              <w:rPr>
                <w:sz w:val="20"/>
              </w:rPr>
              <w:t xml:space="preserve">anpassar </w:t>
            </w:r>
            <w:r>
              <w:rPr>
                <w:sz w:val="20"/>
              </w:rPr>
              <w:t xml:space="preserve">du </w:t>
            </w:r>
            <w:r w:rsidRPr="00434A25">
              <w:rPr>
                <w:b/>
                <w:sz w:val="20"/>
              </w:rPr>
              <w:t xml:space="preserve">väl </w:t>
            </w:r>
            <w:r>
              <w:rPr>
                <w:sz w:val="20"/>
              </w:rPr>
              <w:t>d</w:t>
            </w:r>
            <w:r w:rsidRPr="00434A25">
              <w:rPr>
                <w:sz w:val="20"/>
              </w:rPr>
              <w:t xml:space="preserve">in stämma till helheten genom att lyssna och </w:t>
            </w:r>
            <w:r w:rsidRPr="00434A25">
              <w:rPr>
                <w:b/>
                <w:sz w:val="20"/>
              </w:rPr>
              <w:t>i hög grad</w:t>
            </w:r>
            <w:r w:rsidRPr="00434A25">
              <w:rPr>
                <w:sz w:val="20"/>
              </w:rPr>
              <w:t xml:space="preserve"> uppmärksamma vad som sker i musicerandet</w:t>
            </w:r>
            <w:r>
              <w:t>.</w:t>
            </w:r>
          </w:p>
        </w:tc>
      </w:tr>
      <w:tr w:rsidR="00F653EE" w:rsidRPr="00F6139A" w:rsidTr="00F653EE">
        <w:tc>
          <w:tcPr>
            <w:tcW w:w="2127" w:type="dxa"/>
          </w:tcPr>
          <w:p w:rsidR="00F653EE" w:rsidRPr="00F653EE" w:rsidRDefault="00F653EE" w:rsidP="00F653EE">
            <w:pPr>
              <w:rPr>
                <w:i/>
              </w:rPr>
            </w:pPr>
          </w:p>
          <w:p w:rsidR="00F653EE" w:rsidRDefault="00F653EE" w:rsidP="00F653EE">
            <w:pPr>
              <w:rPr>
                <w:i/>
              </w:rPr>
            </w:pPr>
            <w:r w:rsidRPr="00F653EE">
              <w:rPr>
                <w:i/>
              </w:rPr>
              <w:t>Teknik när du sjunger</w:t>
            </w:r>
          </w:p>
          <w:p w:rsidR="00F653EE" w:rsidRDefault="00F653EE" w:rsidP="00F653EE">
            <w:pPr>
              <w:rPr>
                <w:i/>
              </w:rPr>
            </w:pPr>
          </w:p>
          <w:p w:rsidR="00F653EE" w:rsidRPr="00F653EE" w:rsidRDefault="00F653EE" w:rsidP="00F653EE">
            <w:pPr>
              <w:rPr>
                <w:i/>
                <w:sz w:val="20"/>
              </w:rPr>
            </w:pPr>
            <w:r w:rsidRPr="00F653EE">
              <w:rPr>
                <w:i/>
                <w:sz w:val="20"/>
              </w:rPr>
              <w:t>(Gemensam sång samt eget valt arbete)</w:t>
            </w:r>
          </w:p>
          <w:p w:rsidR="00F653EE" w:rsidRPr="00F6139A" w:rsidRDefault="00F653EE" w:rsidP="00F653EE">
            <w:pPr>
              <w:rPr>
                <w:sz w:val="24"/>
              </w:rPr>
            </w:pPr>
          </w:p>
        </w:tc>
        <w:tc>
          <w:tcPr>
            <w:tcW w:w="1843" w:type="dxa"/>
          </w:tcPr>
          <w:p w:rsidR="00F653EE" w:rsidRDefault="00F653EE" w:rsidP="00F653EE">
            <w:pPr>
              <w:rPr>
                <w:sz w:val="20"/>
              </w:rPr>
            </w:pPr>
          </w:p>
          <w:p w:rsidR="00F653EE" w:rsidRDefault="00F653EE" w:rsidP="00F653EE">
            <w:pPr>
              <w:rPr>
                <w:sz w:val="20"/>
              </w:rPr>
            </w:pPr>
            <w:r>
              <w:rPr>
                <w:sz w:val="20"/>
              </w:rPr>
              <w:t xml:space="preserve">Du </w:t>
            </w:r>
            <w:r w:rsidRPr="00590335">
              <w:rPr>
                <w:b/>
                <w:sz w:val="20"/>
              </w:rPr>
              <w:t>kan ännu inte</w:t>
            </w:r>
            <w:r>
              <w:rPr>
                <w:sz w:val="20"/>
              </w:rPr>
              <w:t xml:space="preserve"> sjunga med delvis fungerande teknik. </w:t>
            </w:r>
          </w:p>
        </w:tc>
        <w:tc>
          <w:tcPr>
            <w:tcW w:w="1985" w:type="dxa"/>
          </w:tcPr>
          <w:p w:rsidR="00F653EE" w:rsidRDefault="00F653EE" w:rsidP="00F653EE">
            <w:pPr>
              <w:rPr>
                <w:sz w:val="20"/>
              </w:rPr>
            </w:pPr>
          </w:p>
          <w:p w:rsidR="00F653EE" w:rsidRDefault="00F653EE" w:rsidP="00F653EE">
            <w:pPr>
              <w:rPr>
                <w:sz w:val="20"/>
              </w:rPr>
            </w:pPr>
            <w:r>
              <w:rPr>
                <w:sz w:val="20"/>
              </w:rPr>
              <w:t>Du</w:t>
            </w:r>
            <w:r w:rsidRPr="00583C01">
              <w:rPr>
                <w:sz w:val="20"/>
              </w:rPr>
              <w:t xml:space="preserve"> sjunger </w:t>
            </w:r>
            <w:r>
              <w:rPr>
                <w:sz w:val="20"/>
              </w:rPr>
              <w:t>med</w:t>
            </w:r>
            <w:r w:rsidRPr="00583C01">
              <w:rPr>
                <w:sz w:val="20"/>
              </w:rPr>
              <w:t xml:space="preserve"> </w:t>
            </w:r>
            <w:r>
              <w:rPr>
                <w:b/>
                <w:sz w:val="20"/>
              </w:rPr>
              <w:t>delvis</w:t>
            </w:r>
            <w:r w:rsidRPr="00583C01">
              <w:rPr>
                <w:sz w:val="20"/>
              </w:rPr>
              <w:t xml:space="preserve"> fungerande teknik och </w:t>
            </w:r>
            <w:r>
              <w:rPr>
                <w:sz w:val="20"/>
              </w:rPr>
              <w:t xml:space="preserve">i viss mån </w:t>
            </w:r>
            <w:r w:rsidRPr="00583C01">
              <w:rPr>
                <w:sz w:val="20"/>
              </w:rPr>
              <w:t xml:space="preserve">passande karaktär. </w:t>
            </w:r>
          </w:p>
          <w:p w:rsidR="00F653EE" w:rsidRDefault="00F653EE" w:rsidP="00F653EE">
            <w:pPr>
              <w:rPr>
                <w:sz w:val="20"/>
              </w:rPr>
            </w:pPr>
          </w:p>
        </w:tc>
        <w:tc>
          <w:tcPr>
            <w:tcW w:w="2409" w:type="dxa"/>
          </w:tcPr>
          <w:p w:rsidR="00F653EE" w:rsidRDefault="00F653EE" w:rsidP="00F653EE">
            <w:pPr>
              <w:rPr>
                <w:sz w:val="20"/>
              </w:rPr>
            </w:pPr>
          </w:p>
          <w:p w:rsidR="00F653EE" w:rsidRDefault="00F653EE" w:rsidP="00F653EE">
            <w:pPr>
              <w:rPr>
                <w:sz w:val="20"/>
              </w:rPr>
            </w:pPr>
            <w:r>
              <w:rPr>
                <w:sz w:val="20"/>
              </w:rPr>
              <w:t>Du</w:t>
            </w:r>
            <w:r w:rsidRPr="00583C01">
              <w:rPr>
                <w:sz w:val="20"/>
              </w:rPr>
              <w:t xml:space="preserve"> sjunger </w:t>
            </w:r>
            <w:r>
              <w:rPr>
                <w:sz w:val="20"/>
              </w:rPr>
              <w:t>med</w:t>
            </w:r>
            <w:r w:rsidRPr="00583C01">
              <w:rPr>
                <w:sz w:val="20"/>
              </w:rPr>
              <w:t xml:space="preserve"> </w:t>
            </w:r>
            <w:r w:rsidRPr="00583C01">
              <w:rPr>
                <w:b/>
                <w:sz w:val="20"/>
              </w:rPr>
              <w:t>relativt väl</w:t>
            </w:r>
            <w:r w:rsidRPr="00583C01">
              <w:rPr>
                <w:sz w:val="20"/>
              </w:rPr>
              <w:t xml:space="preserve"> fungerand</w:t>
            </w:r>
            <w:r>
              <w:rPr>
                <w:sz w:val="20"/>
              </w:rPr>
              <w:t xml:space="preserve">e teknik och passande karaktär. </w:t>
            </w:r>
            <w:r>
              <w:rPr>
                <w:sz w:val="20"/>
              </w:rPr>
              <w:t xml:space="preserve"> </w:t>
            </w:r>
          </w:p>
        </w:tc>
        <w:tc>
          <w:tcPr>
            <w:tcW w:w="2694" w:type="dxa"/>
          </w:tcPr>
          <w:p w:rsidR="00F653EE" w:rsidRDefault="00F653EE" w:rsidP="00F653EE">
            <w:pPr>
              <w:rPr>
                <w:sz w:val="20"/>
              </w:rPr>
            </w:pPr>
          </w:p>
          <w:p w:rsidR="00F653EE" w:rsidRDefault="00F653EE" w:rsidP="00F653EE">
            <w:pPr>
              <w:rPr>
                <w:sz w:val="20"/>
              </w:rPr>
            </w:pPr>
            <w:r>
              <w:rPr>
                <w:sz w:val="20"/>
              </w:rPr>
              <w:t>Du</w:t>
            </w:r>
            <w:r w:rsidRPr="00583C01">
              <w:rPr>
                <w:sz w:val="20"/>
              </w:rPr>
              <w:t xml:space="preserve"> sjunger </w:t>
            </w:r>
            <w:r>
              <w:rPr>
                <w:sz w:val="20"/>
              </w:rPr>
              <w:t>med</w:t>
            </w:r>
            <w:r w:rsidRPr="00583C01">
              <w:rPr>
                <w:sz w:val="20"/>
              </w:rPr>
              <w:t xml:space="preserve"> </w:t>
            </w:r>
            <w:r w:rsidRPr="00583C01">
              <w:rPr>
                <w:b/>
                <w:sz w:val="20"/>
              </w:rPr>
              <w:t>väl</w:t>
            </w:r>
            <w:r w:rsidRPr="00583C01">
              <w:rPr>
                <w:sz w:val="20"/>
              </w:rPr>
              <w:t xml:space="preserve"> fungerand</w:t>
            </w:r>
            <w:r>
              <w:rPr>
                <w:sz w:val="20"/>
              </w:rPr>
              <w:t xml:space="preserve">e teknik och passande karaktär. </w:t>
            </w:r>
          </w:p>
        </w:tc>
      </w:tr>
      <w:tr w:rsidR="00F653EE" w:rsidRPr="00F6139A" w:rsidTr="00F653EE">
        <w:tc>
          <w:tcPr>
            <w:tcW w:w="2127" w:type="dxa"/>
          </w:tcPr>
          <w:p w:rsidR="00F653EE" w:rsidRDefault="00F653EE" w:rsidP="00F653EE">
            <w:pPr>
              <w:rPr>
                <w:sz w:val="24"/>
              </w:rPr>
            </w:pPr>
          </w:p>
          <w:p w:rsidR="00F653EE" w:rsidRPr="00F653EE" w:rsidRDefault="00F653EE" w:rsidP="00F653EE">
            <w:pPr>
              <w:rPr>
                <w:i/>
              </w:rPr>
            </w:pPr>
            <w:r w:rsidRPr="00F653EE">
              <w:rPr>
                <w:i/>
              </w:rPr>
              <w:t xml:space="preserve">Uttryck </w:t>
            </w:r>
          </w:p>
          <w:p w:rsidR="00F653EE" w:rsidRDefault="00F653EE" w:rsidP="00F653EE">
            <w:pPr>
              <w:rPr>
                <w:sz w:val="24"/>
              </w:rPr>
            </w:pPr>
          </w:p>
          <w:p w:rsidR="00F653EE" w:rsidRPr="00F653EE" w:rsidRDefault="00F653EE" w:rsidP="00F653EE">
            <w:pPr>
              <w:rPr>
                <w:i/>
                <w:sz w:val="20"/>
              </w:rPr>
            </w:pPr>
            <w:r w:rsidRPr="00F653EE">
              <w:rPr>
                <w:i/>
                <w:sz w:val="20"/>
              </w:rPr>
              <w:t>(Gemensam sång samt eget valt arbete)</w:t>
            </w:r>
          </w:p>
          <w:p w:rsidR="00F653EE" w:rsidRPr="00F6139A" w:rsidRDefault="00F653EE" w:rsidP="00F653EE">
            <w:pPr>
              <w:rPr>
                <w:sz w:val="24"/>
              </w:rPr>
            </w:pPr>
          </w:p>
        </w:tc>
        <w:tc>
          <w:tcPr>
            <w:tcW w:w="1843" w:type="dxa"/>
          </w:tcPr>
          <w:p w:rsidR="00F653EE" w:rsidRDefault="00F653EE" w:rsidP="00F653EE">
            <w:pPr>
              <w:rPr>
                <w:sz w:val="20"/>
              </w:rPr>
            </w:pPr>
          </w:p>
          <w:p w:rsidR="00F653EE" w:rsidRDefault="00F653EE" w:rsidP="00F653EE">
            <w:pPr>
              <w:rPr>
                <w:sz w:val="20"/>
              </w:rPr>
            </w:pPr>
            <w:r>
              <w:rPr>
                <w:sz w:val="20"/>
              </w:rPr>
              <w:t xml:space="preserve">Du </w:t>
            </w:r>
            <w:r w:rsidRPr="00590335">
              <w:rPr>
                <w:b/>
                <w:sz w:val="20"/>
              </w:rPr>
              <w:t>kan ännu inte</w:t>
            </w:r>
            <w:r>
              <w:rPr>
                <w:sz w:val="20"/>
              </w:rPr>
              <w:t xml:space="preserve"> bearbeta och tolka musiken till ett musikaliskt uttryck. </w:t>
            </w:r>
          </w:p>
        </w:tc>
        <w:tc>
          <w:tcPr>
            <w:tcW w:w="1985" w:type="dxa"/>
          </w:tcPr>
          <w:p w:rsidR="00F653EE" w:rsidRDefault="00F653EE" w:rsidP="00F653EE">
            <w:pPr>
              <w:rPr>
                <w:sz w:val="20"/>
              </w:rPr>
            </w:pPr>
          </w:p>
          <w:p w:rsidR="00F653EE" w:rsidRDefault="00F653EE" w:rsidP="00F653EE">
            <w:pPr>
              <w:rPr>
                <w:sz w:val="20"/>
              </w:rPr>
            </w:pPr>
            <w:r>
              <w:rPr>
                <w:sz w:val="20"/>
              </w:rPr>
              <w:t>Du kan</w:t>
            </w:r>
            <w:r w:rsidRPr="00583C01">
              <w:rPr>
                <w:sz w:val="20"/>
              </w:rPr>
              <w:t xml:space="preserve"> bearbeta oc</w:t>
            </w:r>
            <w:r>
              <w:rPr>
                <w:sz w:val="20"/>
              </w:rPr>
              <w:t xml:space="preserve">h tolka musiken till ett </w:t>
            </w:r>
            <w:r w:rsidRPr="00583C01">
              <w:rPr>
                <w:b/>
                <w:sz w:val="20"/>
              </w:rPr>
              <w:t xml:space="preserve">musikaliskt </w:t>
            </w:r>
            <w:r w:rsidRPr="00583C01">
              <w:rPr>
                <w:sz w:val="20"/>
              </w:rPr>
              <w:t>uttryck.</w:t>
            </w:r>
          </w:p>
        </w:tc>
        <w:tc>
          <w:tcPr>
            <w:tcW w:w="2409" w:type="dxa"/>
          </w:tcPr>
          <w:p w:rsidR="00F653EE" w:rsidRDefault="00F653EE" w:rsidP="00F653EE">
            <w:pPr>
              <w:rPr>
                <w:sz w:val="20"/>
              </w:rPr>
            </w:pPr>
          </w:p>
          <w:p w:rsidR="00F653EE" w:rsidRDefault="00F653EE" w:rsidP="00F653EE">
            <w:pPr>
              <w:rPr>
                <w:sz w:val="20"/>
              </w:rPr>
            </w:pPr>
            <w:r>
              <w:rPr>
                <w:sz w:val="20"/>
              </w:rPr>
              <w:t>Du kan</w:t>
            </w:r>
            <w:r w:rsidRPr="00583C01">
              <w:rPr>
                <w:sz w:val="20"/>
              </w:rPr>
              <w:t xml:space="preserve"> bearbeta och tolka musiken till ett </w:t>
            </w:r>
            <w:r w:rsidRPr="00583C01">
              <w:rPr>
                <w:b/>
                <w:sz w:val="20"/>
              </w:rPr>
              <w:t>delvis personligt</w:t>
            </w:r>
            <w:r w:rsidRPr="00583C01">
              <w:rPr>
                <w:sz w:val="20"/>
              </w:rPr>
              <w:t xml:space="preserve"> musikaliskt uttryck.</w:t>
            </w:r>
          </w:p>
          <w:p w:rsidR="00F653EE" w:rsidRDefault="00F653EE" w:rsidP="00F653EE">
            <w:pPr>
              <w:rPr>
                <w:sz w:val="20"/>
              </w:rPr>
            </w:pPr>
          </w:p>
        </w:tc>
        <w:tc>
          <w:tcPr>
            <w:tcW w:w="2694" w:type="dxa"/>
          </w:tcPr>
          <w:p w:rsidR="00F653EE" w:rsidRDefault="00F653EE" w:rsidP="00F653EE">
            <w:pPr>
              <w:rPr>
                <w:sz w:val="20"/>
              </w:rPr>
            </w:pPr>
          </w:p>
          <w:p w:rsidR="00F653EE" w:rsidRDefault="00F653EE" w:rsidP="00F653EE">
            <w:pPr>
              <w:rPr>
                <w:sz w:val="20"/>
              </w:rPr>
            </w:pPr>
            <w:r>
              <w:rPr>
                <w:sz w:val="20"/>
              </w:rPr>
              <w:t>Du kan</w:t>
            </w:r>
            <w:r w:rsidRPr="00583C01">
              <w:rPr>
                <w:sz w:val="20"/>
              </w:rPr>
              <w:t xml:space="preserve"> bearbeta och tolka musiken till ett </w:t>
            </w:r>
            <w:r w:rsidRPr="00583C01">
              <w:rPr>
                <w:b/>
                <w:sz w:val="20"/>
              </w:rPr>
              <w:t>personligt musikaliskt</w:t>
            </w:r>
            <w:r w:rsidRPr="00583C01">
              <w:rPr>
                <w:sz w:val="20"/>
              </w:rPr>
              <w:t xml:space="preserve"> uttryck.</w:t>
            </w:r>
          </w:p>
        </w:tc>
      </w:tr>
      <w:tr w:rsidR="00F653EE" w:rsidRPr="00F6139A" w:rsidTr="00F653EE">
        <w:tc>
          <w:tcPr>
            <w:tcW w:w="2127" w:type="dxa"/>
          </w:tcPr>
          <w:p w:rsidR="00F653EE" w:rsidRDefault="00F653EE" w:rsidP="00F653EE">
            <w:pPr>
              <w:rPr>
                <w:sz w:val="24"/>
              </w:rPr>
            </w:pPr>
          </w:p>
          <w:p w:rsidR="00F653EE" w:rsidRDefault="00F653EE" w:rsidP="00F653EE">
            <w:pPr>
              <w:rPr>
                <w:i/>
              </w:rPr>
            </w:pPr>
            <w:r w:rsidRPr="00F653EE">
              <w:rPr>
                <w:i/>
              </w:rPr>
              <w:t xml:space="preserve">Ge omdöme </w:t>
            </w:r>
          </w:p>
          <w:p w:rsidR="00F653EE" w:rsidRDefault="00F653EE" w:rsidP="00F653EE">
            <w:pPr>
              <w:rPr>
                <w:i/>
              </w:rPr>
            </w:pPr>
          </w:p>
          <w:p w:rsidR="00F653EE" w:rsidRPr="00F653EE" w:rsidRDefault="00F653EE" w:rsidP="00F653EE">
            <w:pPr>
              <w:rPr>
                <w:i/>
                <w:sz w:val="24"/>
              </w:rPr>
            </w:pPr>
            <w:r>
              <w:rPr>
                <w:i/>
              </w:rPr>
              <w:t>(Uppgift: Musikens funktion och min röst)</w:t>
            </w:r>
          </w:p>
        </w:tc>
        <w:tc>
          <w:tcPr>
            <w:tcW w:w="1843" w:type="dxa"/>
          </w:tcPr>
          <w:p w:rsidR="00F653EE" w:rsidRDefault="00F653EE" w:rsidP="00F653EE">
            <w:pPr>
              <w:rPr>
                <w:sz w:val="20"/>
              </w:rPr>
            </w:pPr>
          </w:p>
          <w:p w:rsidR="00F653EE" w:rsidRDefault="00F653EE" w:rsidP="00F653EE">
            <w:pPr>
              <w:rPr>
                <w:sz w:val="20"/>
              </w:rPr>
            </w:pPr>
            <w:r>
              <w:rPr>
                <w:sz w:val="20"/>
              </w:rPr>
              <w:t xml:space="preserve">Du </w:t>
            </w:r>
            <w:r>
              <w:rPr>
                <w:b/>
                <w:sz w:val="20"/>
              </w:rPr>
              <w:t xml:space="preserve">kan </w:t>
            </w:r>
            <w:r w:rsidRPr="00590335">
              <w:rPr>
                <w:b/>
                <w:sz w:val="20"/>
              </w:rPr>
              <w:t>ännu inte</w:t>
            </w:r>
            <w:r>
              <w:rPr>
                <w:sz w:val="20"/>
              </w:rPr>
              <w:t xml:space="preserve"> ge omdömen om eget och andras musicerande. </w:t>
            </w:r>
          </w:p>
        </w:tc>
        <w:tc>
          <w:tcPr>
            <w:tcW w:w="1985" w:type="dxa"/>
          </w:tcPr>
          <w:p w:rsidR="00F653EE" w:rsidRDefault="00F653EE" w:rsidP="00F653EE">
            <w:pPr>
              <w:rPr>
                <w:sz w:val="20"/>
              </w:rPr>
            </w:pPr>
          </w:p>
          <w:p w:rsidR="00F653EE" w:rsidRPr="00A65F66" w:rsidRDefault="00F653EE" w:rsidP="00F653EE">
            <w:pPr>
              <w:rPr>
                <w:sz w:val="18"/>
              </w:rPr>
            </w:pPr>
            <w:r>
              <w:rPr>
                <w:sz w:val="20"/>
              </w:rPr>
              <w:t xml:space="preserve">Du kan </w:t>
            </w:r>
            <w:r w:rsidRPr="00590335">
              <w:rPr>
                <w:sz w:val="20"/>
              </w:rPr>
              <w:t xml:space="preserve">ge </w:t>
            </w:r>
            <w:r w:rsidRPr="00590335">
              <w:rPr>
                <w:b/>
                <w:sz w:val="20"/>
              </w:rPr>
              <w:t>enkla</w:t>
            </w:r>
            <w:r w:rsidRPr="00590335">
              <w:rPr>
                <w:sz w:val="20"/>
              </w:rPr>
              <w:t xml:space="preserve"> omdömen om eget och andras musicerande och </w:t>
            </w:r>
            <w:r w:rsidRPr="00590335">
              <w:rPr>
                <w:b/>
                <w:sz w:val="20"/>
              </w:rPr>
              <w:t>bidra med förslag</w:t>
            </w:r>
            <w:r w:rsidRPr="00590335">
              <w:rPr>
                <w:sz w:val="20"/>
              </w:rPr>
              <w:t xml:space="preserve"> som kan leda till att det musikaliska arbetet utvecklas.</w:t>
            </w:r>
          </w:p>
        </w:tc>
        <w:tc>
          <w:tcPr>
            <w:tcW w:w="2409" w:type="dxa"/>
          </w:tcPr>
          <w:p w:rsidR="00F653EE" w:rsidRDefault="00F653EE" w:rsidP="00F653EE">
            <w:pPr>
              <w:rPr>
                <w:sz w:val="20"/>
              </w:rPr>
            </w:pPr>
          </w:p>
          <w:p w:rsidR="00F653EE" w:rsidRDefault="00F653EE" w:rsidP="00F653EE">
            <w:pPr>
              <w:rPr>
                <w:sz w:val="20"/>
              </w:rPr>
            </w:pPr>
            <w:r>
              <w:rPr>
                <w:sz w:val="20"/>
              </w:rPr>
              <w:t xml:space="preserve">Du kan </w:t>
            </w:r>
            <w:r w:rsidRPr="00590335">
              <w:rPr>
                <w:sz w:val="20"/>
              </w:rPr>
              <w:t xml:space="preserve">ge </w:t>
            </w:r>
            <w:r>
              <w:rPr>
                <w:b/>
                <w:sz w:val="20"/>
              </w:rPr>
              <w:t>utvecklade</w:t>
            </w:r>
            <w:r w:rsidRPr="00590335">
              <w:rPr>
                <w:sz w:val="20"/>
              </w:rPr>
              <w:t xml:space="preserve"> omdömen om eget och andras musicerande och </w:t>
            </w:r>
            <w:r>
              <w:rPr>
                <w:b/>
                <w:sz w:val="20"/>
              </w:rPr>
              <w:t>förslag som efter någon bearbetning</w:t>
            </w:r>
            <w:r w:rsidRPr="00590335">
              <w:rPr>
                <w:sz w:val="20"/>
              </w:rPr>
              <w:t xml:space="preserve"> kan leda till att det musikaliska arbetet utvecklas.</w:t>
            </w:r>
          </w:p>
          <w:p w:rsidR="00F653EE" w:rsidRDefault="00F653EE" w:rsidP="00F653EE">
            <w:pPr>
              <w:rPr>
                <w:sz w:val="20"/>
              </w:rPr>
            </w:pPr>
          </w:p>
        </w:tc>
        <w:tc>
          <w:tcPr>
            <w:tcW w:w="2694" w:type="dxa"/>
          </w:tcPr>
          <w:p w:rsidR="00F653EE" w:rsidRDefault="00F653EE" w:rsidP="00F653EE">
            <w:pPr>
              <w:rPr>
                <w:sz w:val="20"/>
              </w:rPr>
            </w:pPr>
          </w:p>
          <w:p w:rsidR="00F653EE" w:rsidRDefault="00F653EE" w:rsidP="00F653EE">
            <w:pPr>
              <w:rPr>
                <w:sz w:val="20"/>
              </w:rPr>
            </w:pPr>
            <w:r>
              <w:rPr>
                <w:sz w:val="20"/>
              </w:rPr>
              <w:t xml:space="preserve">Du kan </w:t>
            </w:r>
            <w:r w:rsidRPr="00590335">
              <w:rPr>
                <w:sz w:val="20"/>
              </w:rPr>
              <w:t xml:space="preserve">ge </w:t>
            </w:r>
            <w:r w:rsidRPr="00590335">
              <w:rPr>
                <w:b/>
                <w:sz w:val="20"/>
              </w:rPr>
              <w:t>välu</w:t>
            </w:r>
            <w:r>
              <w:rPr>
                <w:b/>
                <w:sz w:val="20"/>
              </w:rPr>
              <w:t>tvecklade</w:t>
            </w:r>
            <w:r w:rsidRPr="00590335">
              <w:rPr>
                <w:sz w:val="20"/>
              </w:rPr>
              <w:t xml:space="preserve"> omdömen om eget och andras musicerande och </w:t>
            </w:r>
            <w:r>
              <w:rPr>
                <w:b/>
                <w:sz w:val="20"/>
              </w:rPr>
              <w:t xml:space="preserve">förslag </w:t>
            </w:r>
            <w:r w:rsidRPr="00590335">
              <w:rPr>
                <w:sz w:val="20"/>
              </w:rPr>
              <w:t>som kan leda till att det musikaliska arbetet utvecklas.</w:t>
            </w:r>
          </w:p>
        </w:tc>
      </w:tr>
      <w:tr w:rsidR="00F653EE" w:rsidRPr="00F6139A" w:rsidTr="00F653EE">
        <w:tc>
          <w:tcPr>
            <w:tcW w:w="2127" w:type="dxa"/>
          </w:tcPr>
          <w:p w:rsidR="00F653EE" w:rsidRDefault="00F653EE" w:rsidP="00F653EE">
            <w:pPr>
              <w:rPr>
                <w:sz w:val="24"/>
              </w:rPr>
            </w:pPr>
          </w:p>
          <w:p w:rsidR="00F653EE" w:rsidRDefault="00F653EE" w:rsidP="00F653EE">
            <w:pPr>
              <w:rPr>
                <w:i/>
                <w:sz w:val="24"/>
              </w:rPr>
            </w:pPr>
            <w:r w:rsidRPr="00F653EE">
              <w:rPr>
                <w:i/>
                <w:sz w:val="24"/>
              </w:rPr>
              <w:t>Musikens funktion</w:t>
            </w:r>
          </w:p>
          <w:p w:rsidR="00F653EE" w:rsidRDefault="00F653EE" w:rsidP="00F653EE">
            <w:pPr>
              <w:rPr>
                <w:i/>
                <w:sz w:val="24"/>
              </w:rPr>
            </w:pPr>
          </w:p>
          <w:p w:rsidR="00F653EE" w:rsidRPr="00F653EE" w:rsidRDefault="00F653EE" w:rsidP="00F653EE">
            <w:pPr>
              <w:rPr>
                <w:i/>
              </w:rPr>
            </w:pPr>
            <w:r w:rsidRPr="00F653EE">
              <w:rPr>
                <w:i/>
              </w:rPr>
              <w:t>(</w:t>
            </w:r>
            <w:r>
              <w:rPr>
                <w:i/>
              </w:rPr>
              <w:t xml:space="preserve">Läxa: Intervju. </w:t>
            </w:r>
            <w:r w:rsidRPr="00F653EE">
              <w:rPr>
                <w:i/>
              </w:rPr>
              <w:t>Uppgift: Musikens funktion och min röst)</w:t>
            </w:r>
          </w:p>
        </w:tc>
        <w:tc>
          <w:tcPr>
            <w:tcW w:w="1843" w:type="dxa"/>
          </w:tcPr>
          <w:p w:rsidR="00F653EE" w:rsidRDefault="00F653EE" w:rsidP="00F653EE">
            <w:pPr>
              <w:rPr>
                <w:sz w:val="20"/>
              </w:rPr>
            </w:pPr>
            <w:r>
              <w:rPr>
                <w:sz w:val="20"/>
              </w:rPr>
              <w:t xml:space="preserve">Du </w:t>
            </w:r>
            <w:r w:rsidRPr="00F653EE">
              <w:rPr>
                <w:b/>
                <w:sz w:val="20"/>
              </w:rPr>
              <w:t>kan ännu inte</w:t>
            </w:r>
            <w:r>
              <w:rPr>
                <w:sz w:val="20"/>
              </w:rPr>
              <w:t xml:space="preserve"> </w:t>
            </w:r>
            <w:r w:rsidRPr="00F653EE">
              <w:rPr>
                <w:sz w:val="20"/>
              </w:rPr>
              <w:t>föra enkla och till viss del underbyggda resonemang om musikens olika funktioner och vilken betydelse den har för individer och samhällen.</w:t>
            </w:r>
          </w:p>
        </w:tc>
        <w:tc>
          <w:tcPr>
            <w:tcW w:w="1985" w:type="dxa"/>
          </w:tcPr>
          <w:p w:rsidR="00F653EE" w:rsidRDefault="00F653EE" w:rsidP="00F653EE">
            <w:pPr>
              <w:rPr>
                <w:sz w:val="20"/>
              </w:rPr>
            </w:pPr>
            <w:r>
              <w:rPr>
                <w:sz w:val="20"/>
              </w:rPr>
              <w:t>Du</w:t>
            </w:r>
            <w:r w:rsidRPr="00F653EE">
              <w:rPr>
                <w:sz w:val="20"/>
              </w:rPr>
              <w:t xml:space="preserve"> kan föra </w:t>
            </w:r>
            <w:r w:rsidRPr="00F653EE">
              <w:rPr>
                <w:b/>
                <w:sz w:val="20"/>
              </w:rPr>
              <w:t>enkla</w:t>
            </w:r>
            <w:r w:rsidRPr="00F653EE">
              <w:rPr>
                <w:sz w:val="20"/>
              </w:rPr>
              <w:t xml:space="preserve"> och </w:t>
            </w:r>
            <w:r w:rsidRPr="005C19DC">
              <w:rPr>
                <w:b/>
                <w:sz w:val="20"/>
              </w:rPr>
              <w:t>till viss del</w:t>
            </w:r>
            <w:r w:rsidRPr="00F653EE">
              <w:rPr>
                <w:sz w:val="20"/>
              </w:rPr>
              <w:t xml:space="preserve"> underbyggda resonemang om musikens olika funktioner och vilken betydelse den har för individer och samhällen.</w:t>
            </w:r>
          </w:p>
        </w:tc>
        <w:tc>
          <w:tcPr>
            <w:tcW w:w="2409" w:type="dxa"/>
          </w:tcPr>
          <w:p w:rsidR="00F653EE" w:rsidRDefault="00F653EE" w:rsidP="005C19DC">
            <w:pPr>
              <w:rPr>
                <w:sz w:val="20"/>
              </w:rPr>
            </w:pPr>
            <w:r>
              <w:rPr>
                <w:sz w:val="20"/>
              </w:rPr>
              <w:t>Du kan</w:t>
            </w:r>
            <w:r w:rsidRPr="00F653EE">
              <w:rPr>
                <w:sz w:val="20"/>
              </w:rPr>
              <w:t xml:space="preserve"> föra </w:t>
            </w:r>
            <w:r w:rsidRPr="005C19DC">
              <w:rPr>
                <w:b/>
                <w:sz w:val="20"/>
              </w:rPr>
              <w:t xml:space="preserve">utvecklade </w:t>
            </w:r>
            <w:r w:rsidRPr="00F653EE">
              <w:rPr>
                <w:sz w:val="20"/>
              </w:rPr>
              <w:t xml:space="preserve">och </w:t>
            </w:r>
            <w:r w:rsidRPr="005C19DC">
              <w:rPr>
                <w:b/>
                <w:sz w:val="20"/>
              </w:rPr>
              <w:t>relativt väl underbyggda</w:t>
            </w:r>
            <w:r w:rsidRPr="00F653EE">
              <w:rPr>
                <w:sz w:val="20"/>
              </w:rPr>
              <w:t xml:space="preserve"> resonemang om musikens olika funktioner och vilken betydelse den har för individer och samhällen</w:t>
            </w:r>
          </w:p>
        </w:tc>
        <w:tc>
          <w:tcPr>
            <w:tcW w:w="2694" w:type="dxa"/>
          </w:tcPr>
          <w:p w:rsidR="00F653EE" w:rsidRDefault="00F653EE" w:rsidP="00F653EE">
            <w:pPr>
              <w:rPr>
                <w:sz w:val="20"/>
              </w:rPr>
            </w:pPr>
            <w:r>
              <w:rPr>
                <w:sz w:val="20"/>
              </w:rPr>
              <w:t>Du kan</w:t>
            </w:r>
            <w:r w:rsidRPr="00F653EE">
              <w:rPr>
                <w:sz w:val="20"/>
              </w:rPr>
              <w:t xml:space="preserve"> föra </w:t>
            </w:r>
            <w:r w:rsidRPr="005C19DC">
              <w:rPr>
                <w:b/>
                <w:sz w:val="20"/>
              </w:rPr>
              <w:t>välutvecklade och väl underbyggda</w:t>
            </w:r>
            <w:r w:rsidRPr="00F653EE">
              <w:rPr>
                <w:sz w:val="20"/>
              </w:rPr>
              <w:t xml:space="preserve"> resonemang om musikens olika funktioner och vilken betydelse den har för individer och samhällen.</w:t>
            </w:r>
          </w:p>
        </w:tc>
      </w:tr>
    </w:tbl>
    <w:p w:rsidR="00F6139A" w:rsidRDefault="00F6139A" w:rsidP="005C19DC">
      <w:pPr>
        <w:rPr>
          <w:rFonts w:ascii="Bauhaus 93" w:hAnsi="Bauhaus 93"/>
          <w:sz w:val="24"/>
        </w:rPr>
      </w:pPr>
    </w:p>
    <w:sectPr w:rsidR="00F6139A" w:rsidSect="00195B2A">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A3"/>
    <w:rsid w:val="0005263D"/>
    <w:rsid w:val="00062420"/>
    <w:rsid w:val="0006326F"/>
    <w:rsid w:val="00073333"/>
    <w:rsid w:val="00075B5A"/>
    <w:rsid w:val="00083721"/>
    <w:rsid w:val="000955E6"/>
    <w:rsid w:val="000C68CD"/>
    <w:rsid w:val="000F7C9E"/>
    <w:rsid w:val="0011268A"/>
    <w:rsid w:val="001149AE"/>
    <w:rsid w:val="001456FD"/>
    <w:rsid w:val="00147529"/>
    <w:rsid w:val="001527B0"/>
    <w:rsid w:val="001723EF"/>
    <w:rsid w:val="00183708"/>
    <w:rsid w:val="00195B2A"/>
    <w:rsid w:val="001D2251"/>
    <w:rsid w:val="001E47A3"/>
    <w:rsid w:val="001E5C48"/>
    <w:rsid w:val="0021244F"/>
    <w:rsid w:val="002573BA"/>
    <w:rsid w:val="00330BE4"/>
    <w:rsid w:val="003647F4"/>
    <w:rsid w:val="003A3D30"/>
    <w:rsid w:val="003B0D0D"/>
    <w:rsid w:val="003E0A12"/>
    <w:rsid w:val="003E1DC8"/>
    <w:rsid w:val="003E5175"/>
    <w:rsid w:val="003F0F92"/>
    <w:rsid w:val="00403CAD"/>
    <w:rsid w:val="004105AF"/>
    <w:rsid w:val="00434A25"/>
    <w:rsid w:val="0043687F"/>
    <w:rsid w:val="0045562D"/>
    <w:rsid w:val="00463C97"/>
    <w:rsid w:val="004642B5"/>
    <w:rsid w:val="00492D4C"/>
    <w:rsid w:val="00497B5D"/>
    <w:rsid w:val="004D766A"/>
    <w:rsid w:val="0051030E"/>
    <w:rsid w:val="00537D8B"/>
    <w:rsid w:val="00574B6C"/>
    <w:rsid w:val="00577FAA"/>
    <w:rsid w:val="00583C01"/>
    <w:rsid w:val="00590335"/>
    <w:rsid w:val="005A4947"/>
    <w:rsid w:val="005C19DC"/>
    <w:rsid w:val="005D1888"/>
    <w:rsid w:val="005E3285"/>
    <w:rsid w:val="005E4694"/>
    <w:rsid w:val="005F0D68"/>
    <w:rsid w:val="00615D81"/>
    <w:rsid w:val="006318D5"/>
    <w:rsid w:val="00633FF5"/>
    <w:rsid w:val="00644ED7"/>
    <w:rsid w:val="00706E2D"/>
    <w:rsid w:val="00712725"/>
    <w:rsid w:val="00714ABF"/>
    <w:rsid w:val="007172D9"/>
    <w:rsid w:val="0074790A"/>
    <w:rsid w:val="00764E72"/>
    <w:rsid w:val="00767AD1"/>
    <w:rsid w:val="00797AC6"/>
    <w:rsid w:val="007D29EA"/>
    <w:rsid w:val="0081329B"/>
    <w:rsid w:val="0086442C"/>
    <w:rsid w:val="008A19DD"/>
    <w:rsid w:val="008D491F"/>
    <w:rsid w:val="00960E1E"/>
    <w:rsid w:val="00972DC5"/>
    <w:rsid w:val="009B0715"/>
    <w:rsid w:val="009B3793"/>
    <w:rsid w:val="009B4A86"/>
    <w:rsid w:val="009C785B"/>
    <w:rsid w:val="009F31B9"/>
    <w:rsid w:val="00A25BE3"/>
    <w:rsid w:val="00A65F66"/>
    <w:rsid w:val="00A73EC7"/>
    <w:rsid w:val="00A86272"/>
    <w:rsid w:val="00A90D0D"/>
    <w:rsid w:val="00B41748"/>
    <w:rsid w:val="00B71284"/>
    <w:rsid w:val="00BD48A8"/>
    <w:rsid w:val="00BF4B65"/>
    <w:rsid w:val="00C00584"/>
    <w:rsid w:val="00C2195D"/>
    <w:rsid w:val="00C240A0"/>
    <w:rsid w:val="00C31634"/>
    <w:rsid w:val="00C33685"/>
    <w:rsid w:val="00C71F21"/>
    <w:rsid w:val="00CC3708"/>
    <w:rsid w:val="00CC7146"/>
    <w:rsid w:val="00CE3746"/>
    <w:rsid w:val="00D344BD"/>
    <w:rsid w:val="00D52783"/>
    <w:rsid w:val="00D83A9D"/>
    <w:rsid w:val="00DA1678"/>
    <w:rsid w:val="00DC3138"/>
    <w:rsid w:val="00DD2DBA"/>
    <w:rsid w:val="00E55CD6"/>
    <w:rsid w:val="00E7553D"/>
    <w:rsid w:val="00ED4956"/>
    <w:rsid w:val="00EE6D56"/>
    <w:rsid w:val="00EF0F58"/>
    <w:rsid w:val="00F152DC"/>
    <w:rsid w:val="00F6139A"/>
    <w:rsid w:val="00F653EE"/>
    <w:rsid w:val="00FC4C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4320F"/>
  <w15:docId w15:val="{4C882ADA-0510-4F36-A19C-F7FE9A68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712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qFormat/>
    <w:rsid w:val="001149AE"/>
    <w:pPr>
      <w:spacing w:line="252" w:lineRule="atLeast"/>
    </w:pPr>
    <w:rPr>
      <w:rFonts w:ascii="Palatino Linotype" w:eastAsia="Times New Roman" w:hAnsi="Palatino Linotype" w:cs="Times New Roman"/>
      <w:sz w:val="21"/>
      <w:szCs w:val="24"/>
      <w:lang w:eastAsia="sv-SE"/>
    </w:rPr>
  </w:style>
  <w:style w:type="character" w:customStyle="1" w:styleId="BrdtextChar">
    <w:name w:val="Brödtext Char"/>
    <w:basedOn w:val="Standardstycketeckensnitt"/>
    <w:link w:val="Brdtext"/>
    <w:rsid w:val="001149AE"/>
    <w:rPr>
      <w:rFonts w:ascii="Palatino Linotype" w:eastAsia="Times New Roman" w:hAnsi="Palatino Linotype" w:cs="Times New Roman"/>
      <w:sz w:val="21"/>
      <w:szCs w:val="24"/>
      <w:lang w:eastAsia="sv-SE"/>
    </w:rPr>
  </w:style>
  <w:style w:type="character" w:customStyle="1" w:styleId="text">
    <w:name w:val="text"/>
    <w:basedOn w:val="Standardstycketeckensnitt"/>
    <w:rsid w:val="00537D8B"/>
  </w:style>
  <w:style w:type="character" w:styleId="Betoning">
    <w:name w:val="Emphasis"/>
    <w:basedOn w:val="Standardstycketeckensnitt"/>
    <w:uiPriority w:val="20"/>
    <w:qFormat/>
    <w:rsid w:val="00537D8B"/>
    <w:rPr>
      <w:i/>
      <w:iCs/>
    </w:rPr>
  </w:style>
  <w:style w:type="character" w:customStyle="1" w:styleId="criteria-muted">
    <w:name w:val="criteria-muted"/>
    <w:basedOn w:val="Standardstycketeckensnitt"/>
    <w:rsid w:val="00257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58070">
      <w:bodyDiv w:val="1"/>
      <w:marLeft w:val="0"/>
      <w:marRight w:val="0"/>
      <w:marTop w:val="0"/>
      <w:marBottom w:val="0"/>
      <w:divBdr>
        <w:top w:val="none" w:sz="0" w:space="0" w:color="auto"/>
        <w:left w:val="none" w:sz="0" w:space="0" w:color="auto"/>
        <w:bottom w:val="none" w:sz="0" w:space="0" w:color="auto"/>
        <w:right w:val="none" w:sz="0" w:space="0" w:color="auto"/>
      </w:divBdr>
      <w:divsChild>
        <w:div w:id="1353798548">
          <w:marLeft w:val="0"/>
          <w:marRight w:val="0"/>
          <w:marTop w:val="0"/>
          <w:marBottom w:val="0"/>
          <w:divBdr>
            <w:top w:val="none" w:sz="0" w:space="0" w:color="auto"/>
            <w:left w:val="none" w:sz="0" w:space="0" w:color="auto"/>
            <w:bottom w:val="none" w:sz="0" w:space="0" w:color="auto"/>
            <w:right w:val="none" w:sz="0" w:space="0" w:color="auto"/>
          </w:divBdr>
        </w:div>
        <w:div w:id="1772581040">
          <w:marLeft w:val="0"/>
          <w:marRight w:val="0"/>
          <w:marTop w:val="0"/>
          <w:marBottom w:val="0"/>
          <w:divBdr>
            <w:top w:val="none" w:sz="0" w:space="0" w:color="auto"/>
            <w:left w:val="none" w:sz="0" w:space="0" w:color="auto"/>
            <w:bottom w:val="none" w:sz="0" w:space="0" w:color="auto"/>
            <w:right w:val="none" w:sz="0" w:space="0" w:color="auto"/>
          </w:divBdr>
        </w:div>
        <w:div w:id="1265114448">
          <w:marLeft w:val="0"/>
          <w:marRight w:val="0"/>
          <w:marTop w:val="0"/>
          <w:marBottom w:val="0"/>
          <w:divBdr>
            <w:top w:val="none" w:sz="0" w:space="0" w:color="auto"/>
            <w:left w:val="none" w:sz="0" w:space="0" w:color="auto"/>
            <w:bottom w:val="none" w:sz="0" w:space="0" w:color="auto"/>
            <w:right w:val="none" w:sz="0" w:space="0" w:color="auto"/>
          </w:divBdr>
        </w:div>
        <w:div w:id="415134083">
          <w:marLeft w:val="0"/>
          <w:marRight w:val="0"/>
          <w:marTop w:val="0"/>
          <w:marBottom w:val="0"/>
          <w:divBdr>
            <w:top w:val="none" w:sz="0" w:space="0" w:color="auto"/>
            <w:left w:val="none" w:sz="0" w:space="0" w:color="auto"/>
            <w:bottom w:val="none" w:sz="0" w:space="0" w:color="auto"/>
            <w:right w:val="none" w:sz="0" w:space="0" w:color="auto"/>
          </w:divBdr>
        </w:div>
        <w:div w:id="1307200181">
          <w:marLeft w:val="0"/>
          <w:marRight w:val="0"/>
          <w:marTop w:val="0"/>
          <w:marBottom w:val="0"/>
          <w:divBdr>
            <w:top w:val="none" w:sz="0" w:space="0" w:color="auto"/>
            <w:left w:val="none" w:sz="0" w:space="0" w:color="auto"/>
            <w:bottom w:val="none" w:sz="0" w:space="0" w:color="auto"/>
            <w:right w:val="none" w:sz="0" w:space="0" w:color="auto"/>
          </w:divBdr>
        </w:div>
      </w:divsChild>
    </w:div>
    <w:div w:id="467550955">
      <w:bodyDiv w:val="1"/>
      <w:marLeft w:val="0"/>
      <w:marRight w:val="0"/>
      <w:marTop w:val="0"/>
      <w:marBottom w:val="0"/>
      <w:divBdr>
        <w:top w:val="none" w:sz="0" w:space="0" w:color="auto"/>
        <w:left w:val="none" w:sz="0" w:space="0" w:color="auto"/>
        <w:bottom w:val="none" w:sz="0" w:space="0" w:color="auto"/>
        <w:right w:val="none" w:sz="0" w:space="0" w:color="auto"/>
      </w:divBdr>
      <w:divsChild>
        <w:div w:id="533077587">
          <w:marLeft w:val="0"/>
          <w:marRight w:val="0"/>
          <w:marTop w:val="0"/>
          <w:marBottom w:val="0"/>
          <w:divBdr>
            <w:top w:val="none" w:sz="0" w:space="0" w:color="auto"/>
            <w:left w:val="none" w:sz="0" w:space="0" w:color="auto"/>
            <w:bottom w:val="none" w:sz="0" w:space="0" w:color="auto"/>
            <w:right w:val="none" w:sz="0" w:space="0" w:color="auto"/>
          </w:divBdr>
        </w:div>
        <w:div w:id="1897661876">
          <w:marLeft w:val="0"/>
          <w:marRight w:val="0"/>
          <w:marTop w:val="0"/>
          <w:marBottom w:val="0"/>
          <w:divBdr>
            <w:top w:val="none" w:sz="0" w:space="0" w:color="auto"/>
            <w:left w:val="none" w:sz="0" w:space="0" w:color="auto"/>
            <w:bottom w:val="none" w:sz="0" w:space="0" w:color="auto"/>
            <w:right w:val="none" w:sz="0" w:space="0" w:color="auto"/>
          </w:divBdr>
        </w:div>
        <w:div w:id="1190607376">
          <w:marLeft w:val="0"/>
          <w:marRight w:val="0"/>
          <w:marTop w:val="0"/>
          <w:marBottom w:val="0"/>
          <w:divBdr>
            <w:top w:val="none" w:sz="0" w:space="0" w:color="auto"/>
            <w:left w:val="none" w:sz="0" w:space="0" w:color="auto"/>
            <w:bottom w:val="none" w:sz="0" w:space="0" w:color="auto"/>
            <w:right w:val="none" w:sz="0" w:space="0" w:color="auto"/>
          </w:divBdr>
        </w:div>
        <w:div w:id="21169154">
          <w:marLeft w:val="0"/>
          <w:marRight w:val="0"/>
          <w:marTop w:val="0"/>
          <w:marBottom w:val="0"/>
          <w:divBdr>
            <w:top w:val="none" w:sz="0" w:space="0" w:color="auto"/>
            <w:left w:val="none" w:sz="0" w:space="0" w:color="auto"/>
            <w:bottom w:val="none" w:sz="0" w:space="0" w:color="auto"/>
            <w:right w:val="none" w:sz="0" w:space="0" w:color="auto"/>
          </w:divBdr>
        </w:div>
        <w:div w:id="1137531557">
          <w:marLeft w:val="0"/>
          <w:marRight w:val="0"/>
          <w:marTop w:val="0"/>
          <w:marBottom w:val="0"/>
          <w:divBdr>
            <w:top w:val="none" w:sz="0" w:space="0" w:color="auto"/>
            <w:left w:val="none" w:sz="0" w:space="0" w:color="auto"/>
            <w:bottom w:val="none" w:sz="0" w:space="0" w:color="auto"/>
            <w:right w:val="none" w:sz="0" w:space="0" w:color="auto"/>
          </w:divBdr>
        </w:div>
        <w:div w:id="54280312">
          <w:marLeft w:val="0"/>
          <w:marRight w:val="0"/>
          <w:marTop w:val="0"/>
          <w:marBottom w:val="0"/>
          <w:divBdr>
            <w:top w:val="none" w:sz="0" w:space="0" w:color="auto"/>
            <w:left w:val="none" w:sz="0" w:space="0" w:color="auto"/>
            <w:bottom w:val="none" w:sz="0" w:space="0" w:color="auto"/>
            <w:right w:val="none" w:sz="0" w:space="0" w:color="auto"/>
          </w:divBdr>
        </w:div>
        <w:div w:id="1307275920">
          <w:marLeft w:val="0"/>
          <w:marRight w:val="0"/>
          <w:marTop w:val="0"/>
          <w:marBottom w:val="0"/>
          <w:divBdr>
            <w:top w:val="none" w:sz="0" w:space="0" w:color="auto"/>
            <w:left w:val="none" w:sz="0" w:space="0" w:color="auto"/>
            <w:bottom w:val="none" w:sz="0" w:space="0" w:color="auto"/>
            <w:right w:val="none" w:sz="0" w:space="0" w:color="auto"/>
          </w:divBdr>
        </w:div>
      </w:divsChild>
    </w:div>
    <w:div w:id="637417009">
      <w:bodyDiv w:val="1"/>
      <w:marLeft w:val="0"/>
      <w:marRight w:val="0"/>
      <w:marTop w:val="0"/>
      <w:marBottom w:val="0"/>
      <w:divBdr>
        <w:top w:val="none" w:sz="0" w:space="0" w:color="auto"/>
        <w:left w:val="none" w:sz="0" w:space="0" w:color="auto"/>
        <w:bottom w:val="none" w:sz="0" w:space="0" w:color="auto"/>
        <w:right w:val="none" w:sz="0" w:space="0" w:color="auto"/>
      </w:divBdr>
    </w:div>
    <w:div w:id="836652260">
      <w:bodyDiv w:val="1"/>
      <w:marLeft w:val="0"/>
      <w:marRight w:val="0"/>
      <w:marTop w:val="0"/>
      <w:marBottom w:val="0"/>
      <w:divBdr>
        <w:top w:val="none" w:sz="0" w:space="0" w:color="auto"/>
        <w:left w:val="none" w:sz="0" w:space="0" w:color="auto"/>
        <w:bottom w:val="none" w:sz="0" w:space="0" w:color="auto"/>
        <w:right w:val="none" w:sz="0" w:space="0" w:color="auto"/>
      </w:divBdr>
    </w:div>
    <w:div w:id="1692878336">
      <w:bodyDiv w:val="1"/>
      <w:marLeft w:val="0"/>
      <w:marRight w:val="0"/>
      <w:marTop w:val="0"/>
      <w:marBottom w:val="0"/>
      <w:divBdr>
        <w:top w:val="none" w:sz="0" w:space="0" w:color="auto"/>
        <w:left w:val="none" w:sz="0" w:space="0" w:color="auto"/>
        <w:bottom w:val="none" w:sz="0" w:space="0" w:color="auto"/>
        <w:right w:val="none" w:sz="0" w:space="0" w:color="auto"/>
      </w:divBdr>
    </w:div>
    <w:div w:id="1888488666">
      <w:bodyDiv w:val="1"/>
      <w:marLeft w:val="0"/>
      <w:marRight w:val="0"/>
      <w:marTop w:val="0"/>
      <w:marBottom w:val="0"/>
      <w:divBdr>
        <w:top w:val="none" w:sz="0" w:space="0" w:color="auto"/>
        <w:left w:val="none" w:sz="0" w:space="0" w:color="auto"/>
        <w:bottom w:val="none" w:sz="0" w:space="0" w:color="auto"/>
        <w:right w:val="none" w:sz="0" w:space="0" w:color="auto"/>
      </w:divBdr>
      <w:divsChild>
        <w:div w:id="1522939790">
          <w:marLeft w:val="0"/>
          <w:marRight w:val="0"/>
          <w:marTop w:val="0"/>
          <w:marBottom w:val="0"/>
          <w:divBdr>
            <w:top w:val="none" w:sz="0" w:space="0" w:color="auto"/>
            <w:left w:val="none" w:sz="0" w:space="0" w:color="auto"/>
            <w:bottom w:val="none" w:sz="0" w:space="0" w:color="auto"/>
            <w:right w:val="none" w:sz="0" w:space="0" w:color="auto"/>
          </w:divBdr>
        </w:div>
        <w:div w:id="1284533849">
          <w:marLeft w:val="0"/>
          <w:marRight w:val="0"/>
          <w:marTop w:val="0"/>
          <w:marBottom w:val="0"/>
          <w:divBdr>
            <w:top w:val="none" w:sz="0" w:space="0" w:color="auto"/>
            <w:left w:val="none" w:sz="0" w:space="0" w:color="auto"/>
            <w:bottom w:val="none" w:sz="0" w:space="0" w:color="auto"/>
            <w:right w:val="none" w:sz="0" w:space="0" w:color="auto"/>
          </w:divBdr>
        </w:div>
      </w:divsChild>
    </w:div>
    <w:div w:id="1901750264">
      <w:bodyDiv w:val="1"/>
      <w:marLeft w:val="0"/>
      <w:marRight w:val="0"/>
      <w:marTop w:val="0"/>
      <w:marBottom w:val="0"/>
      <w:divBdr>
        <w:top w:val="none" w:sz="0" w:space="0" w:color="auto"/>
        <w:left w:val="none" w:sz="0" w:space="0" w:color="auto"/>
        <w:bottom w:val="none" w:sz="0" w:space="0" w:color="auto"/>
        <w:right w:val="none" w:sz="0" w:space="0" w:color="auto"/>
      </w:divBdr>
      <w:divsChild>
        <w:div w:id="2142263193">
          <w:marLeft w:val="0"/>
          <w:marRight w:val="0"/>
          <w:marTop w:val="0"/>
          <w:marBottom w:val="0"/>
          <w:divBdr>
            <w:top w:val="none" w:sz="0" w:space="0" w:color="auto"/>
            <w:left w:val="none" w:sz="0" w:space="0" w:color="auto"/>
            <w:bottom w:val="none" w:sz="0" w:space="0" w:color="auto"/>
            <w:right w:val="none" w:sz="0" w:space="0" w:color="auto"/>
          </w:divBdr>
        </w:div>
        <w:div w:id="640308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730</Words>
  <Characters>3875</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Persson Mia</dc:creator>
  <cp:lastModifiedBy>Grape Mia</cp:lastModifiedBy>
  <cp:revision>3</cp:revision>
  <cp:lastPrinted>2017-01-11T15:31:00Z</cp:lastPrinted>
  <dcterms:created xsi:type="dcterms:W3CDTF">2017-01-27T15:04:00Z</dcterms:created>
  <dcterms:modified xsi:type="dcterms:W3CDTF">2017-01-27T15:21:00Z</dcterms:modified>
</cp:coreProperties>
</file>